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8C47213" w:rsidR="004C0084" w:rsidRPr="004C0084" w:rsidRDefault="007234C9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24</w:t>
      </w:r>
      <w:r w:rsidR="00C550B9">
        <w:rPr>
          <w:sz w:val="38"/>
          <w:szCs w:val="38"/>
          <w:u w:val="single"/>
        </w:rPr>
        <w:t xml:space="preserve">: </w:t>
      </w:r>
      <w:r w:rsidR="00AD7506">
        <w:rPr>
          <w:sz w:val="38"/>
          <w:szCs w:val="38"/>
          <w:u w:val="single"/>
        </w:rPr>
        <w:t>June 10-14</w:t>
      </w:r>
      <w:r w:rsidR="00310D36">
        <w:rPr>
          <w:sz w:val="38"/>
          <w:szCs w:val="38"/>
          <w:u w:val="single"/>
        </w:rPr>
        <w:t>, 2013</w:t>
      </w:r>
    </w:p>
    <w:p w14:paraId="73BC8722" w14:textId="0501A1AA" w:rsidR="00AA34A2" w:rsidRDefault="00C9482A">
      <w:r>
        <w:rPr>
          <w:noProof/>
        </w:rPr>
        <w:drawing>
          <wp:inline distT="0" distB="0" distL="0" distR="0" wp14:anchorId="2AA3BA32" wp14:editId="25FAF905">
            <wp:extent cx="9486900" cy="36068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1D651852" w:rsidR="00B51354" w:rsidRDefault="00C9482A">
      <w:r>
        <w:rPr>
          <w:noProof/>
        </w:rPr>
        <w:drawing>
          <wp:inline distT="0" distB="0" distL="0" distR="0" wp14:anchorId="3F50248B" wp14:editId="3CCCCE2A">
            <wp:extent cx="4572000" cy="2971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AC52B0">
        <w:rPr>
          <w:noProof/>
        </w:rPr>
        <w:drawing>
          <wp:inline distT="0" distB="0" distL="0" distR="0" wp14:anchorId="4A62D110" wp14:editId="695017CE">
            <wp:extent cx="4572000" cy="29464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15685A"/>
    <w:rsid w:val="001D0F9B"/>
    <w:rsid w:val="001E2DB0"/>
    <w:rsid w:val="00276A12"/>
    <w:rsid w:val="002932DC"/>
    <w:rsid w:val="002A16D1"/>
    <w:rsid w:val="00310D36"/>
    <w:rsid w:val="003A7945"/>
    <w:rsid w:val="0043231D"/>
    <w:rsid w:val="004C0084"/>
    <w:rsid w:val="005238D1"/>
    <w:rsid w:val="007234C9"/>
    <w:rsid w:val="00790CFE"/>
    <w:rsid w:val="00897B0A"/>
    <w:rsid w:val="009244FC"/>
    <w:rsid w:val="009D4F56"/>
    <w:rsid w:val="009F632B"/>
    <w:rsid w:val="00A50E02"/>
    <w:rsid w:val="00A57289"/>
    <w:rsid w:val="00AA34A2"/>
    <w:rsid w:val="00AC52B0"/>
    <w:rsid w:val="00AD7506"/>
    <w:rsid w:val="00B51354"/>
    <w:rsid w:val="00B91D21"/>
    <w:rsid w:val="00C550B9"/>
    <w:rsid w:val="00C9482A"/>
    <w:rsid w:val="00CF7575"/>
    <w:rsid w:val="00EB1BE4"/>
    <w:rsid w:val="00F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Sheet1!$A$2:$A$25</c:f>
              <c:numCache>
                <c:formatCode>General</c:formatCode>
                <c:ptCount val="2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</c:numCache>
            </c:num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Sheet1!$A$2:$A$25</c:f>
              <c:numCache>
                <c:formatCode>General</c:formatCode>
                <c:ptCount val="2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</c:numCache>
            </c:numRef>
          </c:cat>
          <c:val>
            <c:numRef>
              <c:f>Sheet1!$C$2:$C$25</c:f>
              <c:numCache>
                <c:formatCode>General</c:formatCode>
                <c:ptCount val="24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Sheet1!$A$2:$A$25</c:f>
              <c:numCache>
                <c:formatCode>General</c:formatCode>
                <c:ptCount val="2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</c:numCache>
            </c:numRef>
          </c:cat>
          <c:val>
            <c:numRef>
              <c:f>Sheet1!$D$2:$D$25</c:f>
              <c:numCache>
                <c:formatCode>General</c:formatCode>
                <c:ptCount val="24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Sheet1!$A$2:$A$25</c:f>
              <c:numCache>
                <c:formatCode>General</c:formatCode>
                <c:ptCount val="2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</c:numCache>
            </c:numRef>
          </c:cat>
          <c:val>
            <c:numRef>
              <c:f>Sheet1!$E$2:$E$25</c:f>
              <c:numCache>
                <c:formatCode>General</c:formatCode>
                <c:ptCount val="24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Sheet1!$A$2:$A$25</c:f>
              <c:numCache>
                <c:formatCode>General</c:formatCode>
                <c:ptCount val="2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</c:numCache>
            </c:numRef>
          </c:cat>
          <c:val>
            <c:numRef>
              <c:f>Sheet1!$F$2:$F$25</c:f>
              <c:numCache>
                <c:formatCode>General</c:formatCode>
                <c:ptCount val="24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Sheet1!$A$2:$A$25</c:f>
              <c:numCache>
                <c:formatCode>General</c:formatCode>
                <c:ptCount val="2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</c:numCache>
            </c:numRef>
          </c:cat>
          <c:val>
            <c:numRef>
              <c:f>Sheet1!$G$2:$G$25</c:f>
              <c:numCache>
                <c:formatCode>General</c:formatCode>
                <c:ptCount val="24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0198792"/>
        <c:axId val="-2061552664"/>
      </c:lineChart>
      <c:catAx>
        <c:axId val="-2100198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61552664"/>
        <c:crosses val="autoZero"/>
        <c:auto val="1"/>
        <c:lblAlgn val="ctr"/>
        <c:lblOffset val="100"/>
        <c:noMultiLvlLbl val="0"/>
      </c:catAx>
      <c:valAx>
        <c:axId val="-2061552664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0198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234.0</c:v>
                </c:pt>
                <c:pt idx="1">
                  <c:v>189.0</c:v>
                </c:pt>
                <c:pt idx="2">
                  <c:v>185.0</c:v>
                </c:pt>
                <c:pt idx="3">
                  <c:v>272.0</c:v>
                </c:pt>
                <c:pt idx="4">
                  <c:v>215.0</c:v>
                </c:pt>
                <c:pt idx="5">
                  <c:v>294.0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303.0</c:v>
                </c:pt>
                <c:pt idx="1">
                  <c:v>168.0</c:v>
                </c:pt>
                <c:pt idx="2">
                  <c:v>211.0</c:v>
                </c:pt>
                <c:pt idx="3">
                  <c:v>310.0</c:v>
                </c:pt>
                <c:pt idx="4">
                  <c:v>182.0</c:v>
                </c:pt>
                <c:pt idx="5">
                  <c:v>280.0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8937576"/>
        <c:axId val="-2098886744"/>
      </c:barChart>
      <c:catAx>
        <c:axId val="-2098937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8886744"/>
        <c:crosses val="autoZero"/>
        <c:auto val="1"/>
        <c:lblAlgn val="ctr"/>
        <c:lblOffset val="100"/>
        <c:noMultiLvlLbl val="0"/>
      </c:catAx>
      <c:valAx>
        <c:axId val="-209888674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8937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280.0</c:v>
                </c:pt>
                <c:pt idx="1">
                  <c:v>195.0</c:v>
                </c:pt>
                <c:pt idx="2">
                  <c:v>211.0</c:v>
                </c:pt>
                <c:pt idx="3">
                  <c:v>288.0</c:v>
                </c:pt>
                <c:pt idx="4">
                  <c:v>213.0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290.0</c:v>
                </c:pt>
                <c:pt idx="1">
                  <c:v>163.0</c:v>
                </c:pt>
                <c:pt idx="2">
                  <c:v>193.0</c:v>
                </c:pt>
                <c:pt idx="3">
                  <c:v>240.0</c:v>
                </c:pt>
                <c:pt idx="4">
                  <c:v>186.0</c:v>
                </c:pt>
                <c:pt idx="5">
                  <c:v>305.0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5254136"/>
        <c:axId val="-2075295640"/>
      </c:barChart>
      <c:catAx>
        <c:axId val="-20752541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5295640"/>
        <c:crosses val="autoZero"/>
        <c:auto val="1"/>
        <c:lblAlgn val="ctr"/>
        <c:lblOffset val="100"/>
        <c:noMultiLvlLbl val="0"/>
      </c:catAx>
      <c:valAx>
        <c:axId val="-207529564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5254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2013-06-14T16:07:00Z</dcterms:created>
  <dcterms:modified xsi:type="dcterms:W3CDTF">2013-08-02T14:51:00Z</dcterms:modified>
</cp:coreProperties>
</file>