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ECF2A10" w:rsidR="004C0084" w:rsidRPr="004C0084" w:rsidRDefault="003B5A10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32</w:t>
      </w:r>
      <w:r w:rsidR="00C550B9">
        <w:rPr>
          <w:sz w:val="38"/>
          <w:szCs w:val="38"/>
          <w:u w:val="single"/>
        </w:rPr>
        <w:t xml:space="preserve">: </w:t>
      </w:r>
      <w:r w:rsidR="00B5573C">
        <w:rPr>
          <w:sz w:val="38"/>
          <w:szCs w:val="38"/>
          <w:u w:val="single"/>
        </w:rPr>
        <w:t>Aug 5</w:t>
      </w:r>
      <w:r w:rsidR="00BC1D29">
        <w:rPr>
          <w:sz w:val="38"/>
          <w:szCs w:val="38"/>
          <w:u w:val="single"/>
        </w:rPr>
        <w:t>-</w:t>
      </w:r>
      <w:r w:rsidR="004C0082">
        <w:rPr>
          <w:sz w:val="38"/>
          <w:szCs w:val="38"/>
          <w:u w:val="single"/>
        </w:rPr>
        <w:t xml:space="preserve"> </w:t>
      </w:r>
      <w:r w:rsidR="00B5573C">
        <w:rPr>
          <w:sz w:val="38"/>
          <w:szCs w:val="38"/>
          <w:u w:val="single"/>
        </w:rPr>
        <w:t>9</w:t>
      </w:r>
      <w:r w:rsidR="00310D36">
        <w:rPr>
          <w:sz w:val="38"/>
          <w:szCs w:val="38"/>
          <w:u w:val="single"/>
        </w:rPr>
        <w:t>, 2013</w:t>
      </w:r>
    </w:p>
    <w:p w14:paraId="73BC8722" w14:textId="6A7B59EC" w:rsidR="00AA34A2" w:rsidRDefault="00551BC3">
      <w:r>
        <w:rPr>
          <w:noProof/>
        </w:rPr>
        <w:drawing>
          <wp:inline distT="0" distB="0" distL="0" distR="0" wp14:anchorId="19359A70" wp14:editId="43ABD576">
            <wp:extent cx="9715500" cy="37211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142DF7E4" w:rsidR="00B51354" w:rsidRPr="00AA2F1F" w:rsidRDefault="00551BC3" w:rsidP="00E01DCE">
      <w:r>
        <w:rPr>
          <w:noProof/>
        </w:rPr>
        <w:drawing>
          <wp:inline distT="0" distB="0" distL="0" distR="0" wp14:anchorId="428B9628" wp14:editId="13AB1705">
            <wp:extent cx="4686300" cy="3073400"/>
            <wp:effectExtent l="0" t="0" r="127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 w:rsidR="00180BA0">
        <w:rPr>
          <w:noProof/>
        </w:rPr>
        <w:drawing>
          <wp:inline distT="0" distB="0" distL="0" distR="0" wp14:anchorId="3C7C7112" wp14:editId="538E505F">
            <wp:extent cx="4381500" cy="3048000"/>
            <wp:effectExtent l="0" t="0" r="127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E16F9"/>
    <w:rsid w:val="000F7E82"/>
    <w:rsid w:val="0015685A"/>
    <w:rsid w:val="00180BA0"/>
    <w:rsid w:val="001D0F9B"/>
    <w:rsid w:val="001E2DB0"/>
    <w:rsid w:val="002250A4"/>
    <w:rsid w:val="00241756"/>
    <w:rsid w:val="00276A12"/>
    <w:rsid w:val="002932DC"/>
    <w:rsid w:val="002A16D1"/>
    <w:rsid w:val="00310D36"/>
    <w:rsid w:val="00337F96"/>
    <w:rsid w:val="003A7945"/>
    <w:rsid w:val="003B5A10"/>
    <w:rsid w:val="0043231D"/>
    <w:rsid w:val="004C0082"/>
    <w:rsid w:val="004C0084"/>
    <w:rsid w:val="004C5896"/>
    <w:rsid w:val="005238D1"/>
    <w:rsid w:val="00551BC3"/>
    <w:rsid w:val="006906ED"/>
    <w:rsid w:val="00741945"/>
    <w:rsid w:val="00790CFE"/>
    <w:rsid w:val="00897B0A"/>
    <w:rsid w:val="00915C37"/>
    <w:rsid w:val="009244FC"/>
    <w:rsid w:val="0096653A"/>
    <w:rsid w:val="009A4BBB"/>
    <w:rsid w:val="009D1B08"/>
    <w:rsid w:val="009D4F56"/>
    <w:rsid w:val="009F632B"/>
    <w:rsid w:val="00A50E02"/>
    <w:rsid w:val="00A54358"/>
    <w:rsid w:val="00A57289"/>
    <w:rsid w:val="00AA2F1F"/>
    <w:rsid w:val="00AA34A2"/>
    <w:rsid w:val="00AD7506"/>
    <w:rsid w:val="00B51354"/>
    <w:rsid w:val="00B5573C"/>
    <w:rsid w:val="00B91D21"/>
    <w:rsid w:val="00BC1D29"/>
    <w:rsid w:val="00BF695E"/>
    <w:rsid w:val="00C3696A"/>
    <w:rsid w:val="00C550B9"/>
    <w:rsid w:val="00CF7575"/>
    <w:rsid w:val="00D200D7"/>
    <w:rsid w:val="00DD7632"/>
    <w:rsid w:val="00E01DCE"/>
    <w:rsid w:val="00E62DC3"/>
    <w:rsid w:val="00E85525"/>
    <w:rsid w:val="00EA04ED"/>
    <w:rsid w:val="00EB1BE4"/>
    <w:rsid w:val="00EC1D73"/>
    <w:rsid w:val="00F04F1C"/>
    <w:rsid w:val="00F068B9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3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Sheet1!$A$2:$A$33</c:f>
              <c:numCache>
                <c:formatCode>General</c:formatCode>
                <c:ptCount val="3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</c:numCache>
            </c:numRef>
          </c:cat>
          <c:val>
            <c:numRef>
              <c:f>Sheet1!$B$2:$B$33</c:f>
              <c:numCache>
                <c:formatCode>General</c:formatCode>
                <c:ptCount val="32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Sheet1!$A$2:$A$33</c:f>
              <c:numCache>
                <c:formatCode>General</c:formatCode>
                <c:ptCount val="3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</c:numCache>
            </c:numRef>
          </c:cat>
          <c:val>
            <c:numRef>
              <c:f>Sheet1!$C$2:$C$33</c:f>
              <c:numCache>
                <c:formatCode>General</c:formatCode>
                <c:ptCount val="32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Sheet1!$A$2:$A$33</c:f>
              <c:numCache>
                <c:formatCode>General</c:formatCode>
                <c:ptCount val="3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</c:numCache>
            </c:numRef>
          </c:cat>
          <c:val>
            <c:numRef>
              <c:f>Sheet1!$D$2:$D$33</c:f>
              <c:numCache>
                <c:formatCode>General</c:formatCode>
                <c:ptCount val="32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Sheet1!$A$2:$A$33</c:f>
              <c:numCache>
                <c:formatCode>General</c:formatCode>
                <c:ptCount val="3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</c:numCache>
            </c:numRef>
          </c:cat>
          <c:val>
            <c:numRef>
              <c:f>Sheet1!$E$2:$E$33</c:f>
              <c:numCache>
                <c:formatCode>General</c:formatCode>
                <c:ptCount val="32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Sheet1!$A$2:$A$33</c:f>
              <c:numCache>
                <c:formatCode>General</c:formatCode>
                <c:ptCount val="3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</c:numCache>
            </c:numRef>
          </c:cat>
          <c:val>
            <c:numRef>
              <c:f>Sheet1!$F$2:$F$33</c:f>
              <c:numCache>
                <c:formatCode>General</c:formatCode>
                <c:ptCount val="32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Sheet1!$A$2:$A$33</c:f>
              <c:numCache>
                <c:formatCode>General</c:formatCode>
                <c:ptCount val="3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</c:numCache>
            </c:numRef>
          </c:cat>
          <c:val>
            <c:numRef>
              <c:f>Sheet1!$G$2:$G$33</c:f>
              <c:numCache>
                <c:formatCode>General</c:formatCode>
                <c:ptCount val="32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5567160"/>
        <c:axId val="2115572728"/>
      </c:lineChart>
      <c:catAx>
        <c:axId val="2115567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1557272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2115572728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15567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233.0</c:v>
                </c:pt>
                <c:pt idx="1">
                  <c:v>187.0</c:v>
                </c:pt>
                <c:pt idx="2">
                  <c:v>181.0</c:v>
                </c:pt>
                <c:pt idx="3">
                  <c:v>255.0</c:v>
                </c:pt>
                <c:pt idx="4">
                  <c:v>199.0</c:v>
                </c:pt>
                <c:pt idx="5">
                  <c:v>421.0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332.0</c:v>
                </c:pt>
                <c:pt idx="1">
                  <c:v>190.0</c:v>
                </c:pt>
                <c:pt idx="2">
                  <c:v>209.0</c:v>
                </c:pt>
                <c:pt idx="3">
                  <c:v>296.0</c:v>
                </c:pt>
                <c:pt idx="4">
                  <c:v>243.0</c:v>
                </c:pt>
                <c:pt idx="5">
                  <c:v>345.0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3345928"/>
        <c:axId val="-2079746936"/>
      </c:barChart>
      <c:catAx>
        <c:axId val="-2073345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79746936"/>
        <c:crosses val="autoZero"/>
        <c:auto val="1"/>
        <c:lblAlgn val="ctr"/>
        <c:lblOffset val="100"/>
        <c:noMultiLvlLbl val="0"/>
      </c:catAx>
      <c:valAx>
        <c:axId val="-207974693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73345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270.0</c:v>
                </c:pt>
                <c:pt idx="1">
                  <c:v>193.0</c:v>
                </c:pt>
                <c:pt idx="2">
                  <c:v>204.0</c:v>
                </c:pt>
                <c:pt idx="3">
                  <c:v>286.0</c:v>
                </c:pt>
                <c:pt idx="4">
                  <c:v>210.0</c:v>
                </c:pt>
                <c:pt idx="5">
                  <c:v>328.0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297.0</c:v>
                </c:pt>
                <c:pt idx="1">
                  <c:v>170.0</c:v>
                </c:pt>
                <c:pt idx="2">
                  <c:v>196.0</c:v>
                </c:pt>
                <c:pt idx="3">
                  <c:v>253.0</c:v>
                </c:pt>
                <c:pt idx="4">
                  <c:v>188.0</c:v>
                </c:pt>
                <c:pt idx="5">
                  <c:v>304.0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3355448"/>
        <c:axId val="-2073789480"/>
      </c:barChart>
      <c:catAx>
        <c:axId val="-2073355448"/>
        <c:scaling>
          <c:orientation val="minMax"/>
        </c:scaling>
        <c:delete val="0"/>
        <c:axPos val="b"/>
        <c:majorTickMark val="out"/>
        <c:minorTickMark val="none"/>
        <c:tickLblPos val="nextTo"/>
        <c:crossAx val="-2073789480"/>
        <c:crosses val="autoZero"/>
        <c:auto val="1"/>
        <c:lblAlgn val="ctr"/>
        <c:lblOffset val="100"/>
        <c:noMultiLvlLbl val="0"/>
      </c:catAx>
      <c:valAx>
        <c:axId val="-207378948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73355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7</cp:revision>
  <dcterms:created xsi:type="dcterms:W3CDTF">2013-08-09T19:38:00Z</dcterms:created>
  <dcterms:modified xsi:type="dcterms:W3CDTF">2013-09-27T18:05:00Z</dcterms:modified>
</cp:coreProperties>
</file>