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7008F4F0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802F1">
        <w:rPr>
          <w:sz w:val="38"/>
          <w:szCs w:val="38"/>
          <w:u w:val="single"/>
        </w:rPr>
        <w:t>21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F802F1">
        <w:rPr>
          <w:sz w:val="38"/>
          <w:szCs w:val="38"/>
          <w:u w:val="single"/>
        </w:rPr>
        <w:t>May 19-23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475DDA17" w:rsidR="00B51354" w:rsidRDefault="00BD73D7">
      <w:r>
        <w:rPr>
          <w:noProof/>
        </w:rPr>
        <w:drawing>
          <wp:inline distT="0" distB="0" distL="0" distR="0" wp14:anchorId="768484DC" wp14:editId="69E606B7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AF5D96" w14:textId="77777777" w:rsidR="006C7802" w:rsidRDefault="006C7802"/>
    <w:p w14:paraId="5DDA9ABE" w14:textId="4009295F" w:rsidR="00B51354" w:rsidRPr="00AA2F1F" w:rsidRDefault="00BD73D7" w:rsidP="00E01DCE">
      <w:r>
        <w:rPr>
          <w:noProof/>
        </w:rPr>
        <w:drawing>
          <wp:inline distT="0" distB="0" distL="0" distR="0" wp14:anchorId="3BE4C7B1" wp14:editId="18A02D59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3A84FBE0" wp14:editId="0BAB16F4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C7802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D73D7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2858936"/>
        <c:axId val="-2072853368"/>
      </c:lineChart>
      <c:catAx>
        <c:axId val="-2072858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72853368"/>
        <c:crosses val="autoZero"/>
        <c:auto val="1"/>
        <c:lblAlgn val="ctr"/>
        <c:lblOffset val="100"/>
        <c:noMultiLvlLbl val="0"/>
      </c:catAx>
      <c:valAx>
        <c:axId val="-20728533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2858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204.0</c:v>
                </c:pt>
                <c:pt idx="1">
                  <c:v>140.0</c:v>
                </c:pt>
                <c:pt idx="2">
                  <c:v>171.0</c:v>
                </c:pt>
                <c:pt idx="4">
                  <c:v>189.0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244.0</c:v>
                </c:pt>
                <c:pt idx="1">
                  <c:v>180.0</c:v>
                </c:pt>
                <c:pt idx="2">
                  <c:v>186.0</c:v>
                </c:pt>
                <c:pt idx="3">
                  <c:v>317.0</c:v>
                </c:pt>
                <c:pt idx="4">
                  <c:v>209.0</c:v>
                </c:pt>
                <c:pt idx="5">
                  <c:v>275.0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7332472"/>
        <c:axId val="-2067329496"/>
      </c:barChart>
      <c:catAx>
        <c:axId val="-2067332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7329496"/>
        <c:crosses val="autoZero"/>
        <c:auto val="1"/>
        <c:lblAlgn val="ctr"/>
        <c:lblOffset val="100"/>
        <c:noMultiLvlLbl val="0"/>
      </c:catAx>
      <c:valAx>
        <c:axId val="-20673294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7332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219.0</c:v>
                </c:pt>
                <c:pt idx="1">
                  <c:v>145.0</c:v>
                </c:pt>
                <c:pt idx="2">
                  <c:v>177.0</c:v>
                </c:pt>
                <c:pt idx="3">
                  <c:v>220.0</c:v>
                </c:pt>
                <c:pt idx="4">
                  <c:v>175.0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287.0</c:v>
                </c:pt>
                <c:pt idx="1">
                  <c:v>196.0</c:v>
                </c:pt>
                <c:pt idx="2">
                  <c:v>214.0</c:v>
                </c:pt>
                <c:pt idx="3">
                  <c:v>287.0</c:v>
                </c:pt>
                <c:pt idx="4">
                  <c:v>213.0</c:v>
                </c:pt>
                <c:pt idx="5">
                  <c:v>330.0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7176888"/>
        <c:axId val="-2067174200"/>
      </c:barChart>
      <c:catAx>
        <c:axId val="-20671768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7174200"/>
        <c:crosses val="autoZero"/>
        <c:auto val="1"/>
        <c:lblAlgn val="ctr"/>
        <c:lblOffset val="100"/>
        <c:noMultiLvlLbl val="0"/>
      </c:catAx>
      <c:valAx>
        <c:axId val="-206717420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7176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2014-05-23T15:44:00Z</dcterms:created>
  <dcterms:modified xsi:type="dcterms:W3CDTF">2014-05-30T20:16:00Z</dcterms:modified>
</cp:coreProperties>
</file>