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8D99D2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52413">
        <w:rPr>
          <w:sz w:val="38"/>
          <w:szCs w:val="38"/>
          <w:u w:val="single"/>
        </w:rPr>
        <w:t>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E52413">
        <w:rPr>
          <w:sz w:val="38"/>
          <w:szCs w:val="38"/>
          <w:u w:val="single"/>
        </w:rPr>
        <w:t>Jan. 25-29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6570A10A" w:rsidR="00AA34A2" w:rsidRDefault="00E52413">
      <w:r>
        <w:rPr>
          <w:noProof/>
        </w:rPr>
        <w:drawing>
          <wp:inline distT="0" distB="0" distL="0" distR="0" wp14:anchorId="2CDEDEB7" wp14:editId="5DAAAFF7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3197DB45" w:rsidR="00B51354" w:rsidRPr="00AA2F1F" w:rsidRDefault="00B51354" w:rsidP="00E01DCE">
      <w:r>
        <w:t xml:space="preserve">  </w:t>
      </w:r>
      <w:r w:rsidR="00E52413">
        <w:rPr>
          <w:noProof/>
        </w:rPr>
        <w:drawing>
          <wp:inline distT="0" distB="0" distL="0" distR="0" wp14:anchorId="6D956DA6" wp14:editId="48BC2EAF">
            <wp:extent cx="43942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E52413">
        <w:rPr>
          <w:noProof/>
        </w:rPr>
        <w:drawing>
          <wp:inline distT="0" distB="0" distL="0" distR="0" wp14:anchorId="29C3A48F" wp14:editId="436CD7A4">
            <wp:extent cx="4432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3350808"/>
        <c:axId val="-2133469800"/>
      </c:lineChart>
      <c:catAx>
        <c:axId val="-2133350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33469800"/>
        <c:crosses val="autoZero"/>
        <c:auto val="1"/>
        <c:lblAlgn val="ctr"/>
        <c:lblOffset val="100"/>
        <c:noMultiLvlLbl val="0"/>
      </c:catAx>
      <c:valAx>
        <c:axId val="-2133469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33350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260.0</c:v>
                </c:pt>
                <c:pt idx="1">
                  <c:v>200.0</c:v>
                </c:pt>
                <c:pt idx="2">
                  <c:v>190.0</c:v>
                </c:pt>
                <c:pt idx="3">
                  <c:v>277.0</c:v>
                </c:pt>
                <c:pt idx="4">
                  <c:v>221.0</c:v>
                </c:pt>
                <c:pt idx="5">
                  <c:v>331.0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260.0</c:v>
                </c:pt>
                <c:pt idx="1">
                  <c:v>126.0</c:v>
                </c:pt>
                <c:pt idx="2">
                  <c:v>177.0</c:v>
                </c:pt>
                <c:pt idx="4">
                  <c:v>167.0</c:v>
                </c:pt>
                <c:pt idx="5">
                  <c:v>322.0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0736072"/>
        <c:axId val="-2130804216"/>
      </c:barChart>
      <c:catAx>
        <c:axId val="-2130736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0804216"/>
        <c:crosses val="autoZero"/>
        <c:auto val="1"/>
        <c:lblAlgn val="ctr"/>
        <c:lblOffset val="100"/>
        <c:noMultiLvlLbl val="0"/>
      </c:catAx>
      <c:valAx>
        <c:axId val="-213080421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0736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272.0</c:v>
                </c:pt>
                <c:pt idx="1">
                  <c:v>200.0</c:v>
                </c:pt>
                <c:pt idx="2">
                  <c:v>190.0</c:v>
                </c:pt>
                <c:pt idx="3">
                  <c:v>278.0</c:v>
                </c:pt>
                <c:pt idx="4">
                  <c:v>216.0</c:v>
                </c:pt>
                <c:pt idx="5">
                  <c:v>336.0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257.0</c:v>
                </c:pt>
                <c:pt idx="1">
                  <c:v>126.0</c:v>
                </c:pt>
                <c:pt idx="2">
                  <c:v>182.0</c:v>
                </c:pt>
                <c:pt idx="4">
                  <c:v>174.0</c:v>
                </c:pt>
                <c:pt idx="5">
                  <c:v>301.0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2456136"/>
        <c:axId val="-2133595512"/>
      </c:barChart>
      <c:catAx>
        <c:axId val="-213245613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3595512"/>
        <c:crosses val="autoZero"/>
        <c:auto val="1"/>
        <c:lblAlgn val="ctr"/>
        <c:lblOffset val="100"/>
        <c:noMultiLvlLbl val="0"/>
      </c:catAx>
      <c:valAx>
        <c:axId val="-21335955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2456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2016-02-09T21:07:00Z</dcterms:created>
  <dcterms:modified xsi:type="dcterms:W3CDTF">2016-02-09T21:07:00Z</dcterms:modified>
</cp:coreProperties>
</file>