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723541B6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006445">
        <w:rPr>
          <w:sz w:val="38"/>
          <w:szCs w:val="38"/>
          <w:u w:val="single"/>
        </w:rPr>
        <w:t>11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006445">
        <w:rPr>
          <w:sz w:val="38"/>
          <w:szCs w:val="38"/>
          <w:u w:val="single"/>
        </w:rPr>
        <w:t>March 7-11</w:t>
      </w:r>
      <w:r w:rsidR="003E66AA">
        <w:rPr>
          <w:sz w:val="38"/>
          <w:szCs w:val="38"/>
          <w:u w:val="single"/>
        </w:rPr>
        <w:t>,</w:t>
      </w:r>
      <w:r w:rsidR="00310D36">
        <w:rPr>
          <w:sz w:val="38"/>
          <w:szCs w:val="38"/>
          <w:u w:val="single"/>
        </w:rPr>
        <w:t xml:space="preserve"> 201</w:t>
      </w:r>
      <w:r w:rsidR="001A12C8">
        <w:rPr>
          <w:sz w:val="38"/>
          <w:szCs w:val="38"/>
          <w:u w:val="single"/>
        </w:rPr>
        <w:t>6</w:t>
      </w:r>
    </w:p>
    <w:p w14:paraId="73BC8722" w14:textId="0164AFC1" w:rsidR="00AA34A2" w:rsidRDefault="00006445">
      <w:r>
        <w:rPr>
          <w:noProof/>
        </w:rPr>
        <w:drawing>
          <wp:inline distT="0" distB="0" distL="0" distR="0" wp14:anchorId="0EB72794" wp14:editId="2A592722">
            <wp:extent cx="9601200" cy="3721100"/>
            <wp:effectExtent l="0" t="0" r="254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4CD70312" w:rsidR="00B51354" w:rsidRPr="00AA2F1F" w:rsidRDefault="00B51354" w:rsidP="00E01DCE">
      <w:r>
        <w:t xml:space="preserve">  </w:t>
      </w:r>
      <w:r w:rsidR="00006445">
        <w:rPr>
          <w:noProof/>
        </w:rPr>
        <w:drawing>
          <wp:inline distT="0" distB="0" distL="0" distR="0" wp14:anchorId="7FEDBFE7" wp14:editId="3A4E1A92">
            <wp:extent cx="45085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 </w:t>
      </w:r>
      <w:bookmarkStart w:id="0" w:name="_GoBack"/>
      <w:r w:rsidR="00006445">
        <w:rPr>
          <w:noProof/>
        </w:rPr>
        <w:drawing>
          <wp:inline distT="0" distB="0" distL="0" distR="0" wp14:anchorId="6F9D9EA8" wp14:editId="129A9682">
            <wp:extent cx="4572000" cy="2976880"/>
            <wp:effectExtent l="0" t="0" r="254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6445"/>
    <w:rsid w:val="00037692"/>
    <w:rsid w:val="00053C74"/>
    <w:rsid w:val="000A0370"/>
    <w:rsid w:val="000E16F9"/>
    <w:rsid w:val="000F4269"/>
    <w:rsid w:val="000F7E82"/>
    <w:rsid w:val="00104A9E"/>
    <w:rsid w:val="001472F2"/>
    <w:rsid w:val="001549A0"/>
    <w:rsid w:val="0015685A"/>
    <w:rsid w:val="00165633"/>
    <w:rsid w:val="00180BA0"/>
    <w:rsid w:val="001A12C8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E66AA"/>
    <w:rsid w:val="00405A7C"/>
    <w:rsid w:val="004100BF"/>
    <w:rsid w:val="0043231D"/>
    <w:rsid w:val="004323E4"/>
    <w:rsid w:val="00454335"/>
    <w:rsid w:val="0049396F"/>
    <w:rsid w:val="004C0082"/>
    <w:rsid w:val="004C0084"/>
    <w:rsid w:val="004C5896"/>
    <w:rsid w:val="004D357E"/>
    <w:rsid w:val="00505163"/>
    <w:rsid w:val="005204FB"/>
    <w:rsid w:val="005238D1"/>
    <w:rsid w:val="005814A8"/>
    <w:rsid w:val="00590B53"/>
    <w:rsid w:val="005C7922"/>
    <w:rsid w:val="006124F3"/>
    <w:rsid w:val="0061734A"/>
    <w:rsid w:val="00651CF7"/>
    <w:rsid w:val="00662A00"/>
    <w:rsid w:val="006879D4"/>
    <w:rsid w:val="006906ED"/>
    <w:rsid w:val="006B4380"/>
    <w:rsid w:val="006D0DDF"/>
    <w:rsid w:val="006E54AD"/>
    <w:rsid w:val="007142CD"/>
    <w:rsid w:val="007222AA"/>
    <w:rsid w:val="00741945"/>
    <w:rsid w:val="00756BAA"/>
    <w:rsid w:val="00771290"/>
    <w:rsid w:val="007819C6"/>
    <w:rsid w:val="0078582C"/>
    <w:rsid w:val="00790CFE"/>
    <w:rsid w:val="007923FB"/>
    <w:rsid w:val="00804BCF"/>
    <w:rsid w:val="00816C6E"/>
    <w:rsid w:val="0083184E"/>
    <w:rsid w:val="00897B0A"/>
    <w:rsid w:val="00915A81"/>
    <w:rsid w:val="00915C37"/>
    <w:rsid w:val="009244FC"/>
    <w:rsid w:val="00957379"/>
    <w:rsid w:val="0096653A"/>
    <w:rsid w:val="009A4BBB"/>
    <w:rsid w:val="009A7506"/>
    <w:rsid w:val="009D1B08"/>
    <w:rsid w:val="009D4F56"/>
    <w:rsid w:val="009F50EA"/>
    <w:rsid w:val="009F632B"/>
    <w:rsid w:val="00A23987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3BA9"/>
    <w:rsid w:val="00BF695E"/>
    <w:rsid w:val="00C17A62"/>
    <w:rsid w:val="00C25E18"/>
    <w:rsid w:val="00C3231E"/>
    <w:rsid w:val="00C3696A"/>
    <w:rsid w:val="00C550B9"/>
    <w:rsid w:val="00C85FF1"/>
    <w:rsid w:val="00CB743D"/>
    <w:rsid w:val="00CF7575"/>
    <w:rsid w:val="00D200D7"/>
    <w:rsid w:val="00D5213B"/>
    <w:rsid w:val="00D66DA3"/>
    <w:rsid w:val="00D71682"/>
    <w:rsid w:val="00D97AF0"/>
    <w:rsid w:val="00DA7A00"/>
    <w:rsid w:val="00DD7632"/>
    <w:rsid w:val="00DF0383"/>
    <w:rsid w:val="00DF7D64"/>
    <w:rsid w:val="00E01DCE"/>
    <w:rsid w:val="00E52413"/>
    <w:rsid w:val="00E62DC3"/>
    <w:rsid w:val="00E85525"/>
    <w:rsid w:val="00EA04ED"/>
    <w:rsid w:val="00EB1BE4"/>
    <w:rsid w:val="00EB6DBC"/>
    <w:rsid w:val="00EC1D73"/>
    <w:rsid w:val="00F04F1C"/>
    <w:rsid w:val="00F068B9"/>
    <w:rsid w:val="00F20048"/>
    <w:rsid w:val="00F2071A"/>
    <w:rsid w:val="00F2736D"/>
    <w:rsid w:val="00F30216"/>
    <w:rsid w:val="00F364C9"/>
    <w:rsid w:val="00F7170A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6%20Market%20Reports:2016%20Auction%20Prices%20wk%201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Sheet1!$B$2:$B$31</c:f>
              <c:numCache>
                <c:formatCode>General</c:formatCode>
                <c:ptCount val="30"/>
                <c:pt idx="1">
                  <c:v>295.0</c:v>
                </c:pt>
                <c:pt idx="2">
                  <c:v>263.0</c:v>
                </c:pt>
                <c:pt idx="3">
                  <c:v>271.0</c:v>
                </c:pt>
                <c:pt idx="4">
                  <c:v>260.0</c:v>
                </c:pt>
                <c:pt idx="5">
                  <c:v>253.0</c:v>
                </c:pt>
                <c:pt idx="6">
                  <c:v>251.0</c:v>
                </c:pt>
                <c:pt idx="7">
                  <c:v>253.0</c:v>
                </c:pt>
                <c:pt idx="8">
                  <c:v>241.0</c:v>
                </c:pt>
                <c:pt idx="9">
                  <c:v>240.0</c:v>
                </c:pt>
                <c:pt idx="10">
                  <c:v>238.0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Sheet1!$C$2:$C$31</c:f>
              <c:numCache>
                <c:formatCode>General</c:formatCode>
                <c:ptCount val="30"/>
                <c:pt idx="1">
                  <c:v>200.0</c:v>
                </c:pt>
                <c:pt idx="2">
                  <c:v>200.0</c:v>
                </c:pt>
                <c:pt idx="3">
                  <c:v>200.0</c:v>
                </c:pt>
                <c:pt idx="4">
                  <c:v>200.0</c:v>
                </c:pt>
                <c:pt idx="5">
                  <c:v>200.0</c:v>
                </c:pt>
                <c:pt idx="6">
                  <c:v>200.0</c:v>
                </c:pt>
                <c:pt idx="7">
                  <c:v>200.0</c:v>
                </c:pt>
                <c:pt idx="8">
                  <c:v>200.0</c:v>
                </c:pt>
                <c:pt idx="9">
                  <c:v>200.0</c:v>
                </c:pt>
                <c:pt idx="10">
                  <c:v>200.0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Sheet1!$D$2:$D$31</c:f>
              <c:numCache>
                <c:formatCode>General</c:formatCode>
                <c:ptCount val="30"/>
                <c:pt idx="1">
                  <c:v>191.0</c:v>
                </c:pt>
                <c:pt idx="2">
                  <c:v>189.0</c:v>
                </c:pt>
                <c:pt idx="3">
                  <c:v>190.0</c:v>
                </c:pt>
                <c:pt idx="4">
                  <c:v>190.0</c:v>
                </c:pt>
                <c:pt idx="5">
                  <c:v>189.0</c:v>
                </c:pt>
                <c:pt idx="6">
                  <c:v>184.0</c:v>
                </c:pt>
                <c:pt idx="7">
                  <c:v>176.0</c:v>
                </c:pt>
                <c:pt idx="8">
                  <c:v>187.0</c:v>
                </c:pt>
                <c:pt idx="9">
                  <c:v>182.0</c:v>
                </c:pt>
                <c:pt idx="10">
                  <c:v>179.0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Sheet1!$E$2:$E$31</c:f>
              <c:numCache>
                <c:formatCode>General</c:formatCode>
                <c:ptCount val="30"/>
                <c:pt idx="1">
                  <c:v>278.0</c:v>
                </c:pt>
                <c:pt idx="2">
                  <c:v>278.0</c:v>
                </c:pt>
                <c:pt idx="3">
                  <c:v>278.0</c:v>
                </c:pt>
                <c:pt idx="4">
                  <c:v>277.0</c:v>
                </c:pt>
                <c:pt idx="5">
                  <c:v>277.0</c:v>
                </c:pt>
                <c:pt idx="6">
                  <c:v>277.0</c:v>
                </c:pt>
                <c:pt idx="7">
                  <c:v>277.0</c:v>
                </c:pt>
                <c:pt idx="8">
                  <c:v>277.0</c:v>
                </c:pt>
                <c:pt idx="9">
                  <c:v>277.0</c:v>
                </c:pt>
                <c:pt idx="10">
                  <c:v>277.0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Sheet1!$F$2:$F$31</c:f>
              <c:numCache>
                <c:formatCode>General</c:formatCode>
                <c:ptCount val="30"/>
                <c:pt idx="1">
                  <c:v>202.0</c:v>
                </c:pt>
                <c:pt idx="2">
                  <c:v>221.0</c:v>
                </c:pt>
                <c:pt idx="3">
                  <c:v>221.0</c:v>
                </c:pt>
                <c:pt idx="4">
                  <c:v>221.0</c:v>
                </c:pt>
                <c:pt idx="5">
                  <c:v>206.0</c:v>
                </c:pt>
                <c:pt idx="6">
                  <c:v>206.0</c:v>
                </c:pt>
                <c:pt idx="7">
                  <c:v>181.0</c:v>
                </c:pt>
                <c:pt idx="8">
                  <c:v>183.0</c:v>
                </c:pt>
                <c:pt idx="9">
                  <c:v>183.0</c:v>
                </c:pt>
                <c:pt idx="10">
                  <c:v>177.0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Sheet1!$G$2:$G$31</c:f>
              <c:numCache>
                <c:formatCode>General</c:formatCode>
                <c:ptCount val="30"/>
                <c:pt idx="1">
                  <c:v>341.0</c:v>
                </c:pt>
                <c:pt idx="2">
                  <c:v>328.0</c:v>
                </c:pt>
                <c:pt idx="3">
                  <c:v>342.0</c:v>
                </c:pt>
                <c:pt idx="4">
                  <c:v>331.0</c:v>
                </c:pt>
                <c:pt idx="5">
                  <c:v>326.0</c:v>
                </c:pt>
                <c:pt idx="6">
                  <c:v>313.0</c:v>
                </c:pt>
                <c:pt idx="7">
                  <c:v>320.0</c:v>
                </c:pt>
                <c:pt idx="8">
                  <c:v>304.0</c:v>
                </c:pt>
                <c:pt idx="9">
                  <c:v>307.0</c:v>
                </c:pt>
                <c:pt idx="10">
                  <c:v>326.0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Sheet1!$H$2:$H$31</c:f>
              <c:numCache>
                <c:formatCode>General</c:formatCode>
                <c:ptCount val="3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88091784"/>
        <c:axId val="-2094252680"/>
      </c:lineChart>
      <c:catAx>
        <c:axId val="-20880917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94252680"/>
        <c:crosses val="autoZero"/>
        <c:auto val="1"/>
        <c:lblAlgn val="ctr"/>
        <c:lblOffset val="100"/>
        <c:noMultiLvlLbl val="0"/>
      </c:catAx>
      <c:valAx>
        <c:axId val="-20942526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of Tea in US Cents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880917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238.0</c:v>
                </c:pt>
                <c:pt idx="1">
                  <c:v>200.0</c:v>
                </c:pt>
                <c:pt idx="2">
                  <c:v>179.0</c:v>
                </c:pt>
                <c:pt idx="3">
                  <c:v>277.0</c:v>
                </c:pt>
                <c:pt idx="4">
                  <c:v>177.0</c:v>
                </c:pt>
                <c:pt idx="5">
                  <c:v>326.0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312.0</c:v>
                </c:pt>
                <c:pt idx="1">
                  <c:v>137.0</c:v>
                </c:pt>
                <c:pt idx="2">
                  <c:v>169.0</c:v>
                </c:pt>
                <c:pt idx="3">
                  <c:v>212.0</c:v>
                </c:pt>
                <c:pt idx="4">
                  <c:v>177.0</c:v>
                </c:pt>
                <c:pt idx="5">
                  <c:v>353.0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93999864"/>
        <c:axId val="-2093293512"/>
      </c:barChart>
      <c:catAx>
        <c:axId val="-2093999864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93293512"/>
        <c:crosses val="autoZero"/>
        <c:auto val="1"/>
        <c:lblAlgn val="ctr"/>
        <c:lblOffset val="100"/>
        <c:noMultiLvlLbl val="0"/>
      </c:catAx>
      <c:valAx>
        <c:axId val="-209329351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939998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257.0</c:v>
                </c:pt>
                <c:pt idx="1">
                  <c:v>200.0</c:v>
                </c:pt>
                <c:pt idx="2">
                  <c:v>186.0</c:v>
                </c:pt>
                <c:pt idx="3">
                  <c:v>277.0</c:v>
                </c:pt>
                <c:pt idx="4">
                  <c:v>200.0</c:v>
                </c:pt>
                <c:pt idx="5">
                  <c:v>324.0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272.0</c:v>
                </c:pt>
                <c:pt idx="1">
                  <c:v>125.0</c:v>
                </c:pt>
                <c:pt idx="2">
                  <c:v>184.0</c:v>
                </c:pt>
                <c:pt idx="3">
                  <c:v>212.0</c:v>
                </c:pt>
                <c:pt idx="4">
                  <c:v>180.0</c:v>
                </c:pt>
                <c:pt idx="5">
                  <c:v>320.0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93342056"/>
        <c:axId val="-2138682136"/>
      </c:barChart>
      <c:catAx>
        <c:axId val="-2093342056"/>
        <c:scaling>
          <c:orientation val="minMax"/>
        </c:scaling>
        <c:delete val="0"/>
        <c:axPos val="b"/>
        <c:majorTickMark val="out"/>
        <c:minorTickMark val="none"/>
        <c:tickLblPos val="nextTo"/>
        <c:crossAx val="-2138682136"/>
        <c:crosses val="autoZero"/>
        <c:auto val="1"/>
        <c:lblAlgn val="ctr"/>
        <c:lblOffset val="100"/>
        <c:noMultiLvlLbl val="0"/>
      </c:catAx>
      <c:valAx>
        <c:axId val="-2138682136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933420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2016-03-11T20:43:00Z</dcterms:created>
  <dcterms:modified xsi:type="dcterms:W3CDTF">2016-03-11T20:43:00Z</dcterms:modified>
</cp:coreProperties>
</file>