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2839F4E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41A3">
        <w:rPr>
          <w:sz w:val="38"/>
          <w:szCs w:val="38"/>
          <w:u w:val="single"/>
        </w:rPr>
        <w:t>2</w:t>
      </w:r>
      <w:r w:rsidR="00C31857">
        <w:rPr>
          <w:sz w:val="38"/>
          <w:szCs w:val="38"/>
          <w:u w:val="single"/>
        </w:rPr>
        <w:t>1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057334">
        <w:rPr>
          <w:sz w:val="38"/>
          <w:szCs w:val="38"/>
          <w:u w:val="single"/>
        </w:rPr>
        <w:t>May 16-20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67504B66" w:rsidR="00AA34A2" w:rsidRDefault="006E3722">
      <w:r>
        <w:rPr>
          <w:noProof/>
        </w:rPr>
        <w:drawing>
          <wp:inline distT="0" distB="0" distL="0" distR="0" wp14:anchorId="0E6988EF" wp14:editId="5F7394EB">
            <wp:extent cx="9601200" cy="3723640"/>
            <wp:effectExtent l="0" t="0" r="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4E5D03CF" w:rsidR="00B51354" w:rsidRPr="00AA2F1F" w:rsidRDefault="00B51354" w:rsidP="00E01DCE">
      <w:r>
        <w:t xml:space="preserve">   </w:t>
      </w:r>
      <w:r w:rsidR="006E3722">
        <w:rPr>
          <w:noProof/>
        </w:rPr>
        <w:drawing>
          <wp:inline distT="0" distB="0" distL="0" distR="0" wp14:anchorId="23FA2A13" wp14:editId="5CF305BE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6E3722">
        <w:rPr>
          <w:noProof/>
        </w:rPr>
        <w:drawing>
          <wp:inline distT="0" distB="0" distL="0" distR="0" wp14:anchorId="6167EBFF" wp14:editId="0F2ECEC0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5733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804BCF"/>
    <w:rsid w:val="00816C6E"/>
    <w:rsid w:val="0083184E"/>
    <w:rsid w:val="008669D4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2464048"/>
        <c:axId val="-2102459120"/>
      </c:lineChart>
      <c:catAx>
        <c:axId val="-2102464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2459120"/>
        <c:crosses val="autoZero"/>
        <c:auto val="1"/>
        <c:lblAlgn val="ctr"/>
        <c:lblOffset val="100"/>
        <c:noMultiLvlLbl val="0"/>
      </c:catAx>
      <c:valAx>
        <c:axId val="-2102459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2464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225.0</c:v>
                </c:pt>
                <c:pt idx="1">
                  <c:v>207.0</c:v>
                </c:pt>
                <c:pt idx="2">
                  <c:v>170.0</c:v>
                </c:pt>
                <c:pt idx="3">
                  <c:v>285.0</c:v>
                </c:pt>
                <c:pt idx="4">
                  <c:v>254.0</c:v>
                </c:pt>
                <c:pt idx="5">
                  <c:v>314.0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330.0</c:v>
                </c:pt>
                <c:pt idx="1">
                  <c:v>155.0</c:v>
                </c:pt>
                <c:pt idx="2">
                  <c:v>159.0</c:v>
                </c:pt>
                <c:pt idx="3">
                  <c:v>265.0</c:v>
                </c:pt>
                <c:pt idx="4">
                  <c:v>180.0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2489520"/>
        <c:axId val="-2102498944"/>
      </c:barChart>
      <c:catAx>
        <c:axId val="-2102489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102498944"/>
        <c:crosses val="autoZero"/>
        <c:auto val="1"/>
        <c:lblAlgn val="ctr"/>
        <c:lblOffset val="100"/>
        <c:noMultiLvlLbl val="0"/>
      </c:catAx>
      <c:valAx>
        <c:axId val="-21024989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2489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1">
                  <c:v>202.0</c:v>
                </c:pt>
                <c:pt idx="2">
                  <c:v>177.0</c:v>
                </c:pt>
                <c:pt idx="3">
                  <c:v>279.0</c:v>
                </c:pt>
                <c:pt idx="4">
                  <c:v>206.0</c:v>
                </c:pt>
                <c:pt idx="5">
                  <c:v>326.0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283.0</c:v>
                </c:pt>
                <c:pt idx="1">
                  <c:v>151.0</c:v>
                </c:pt>
                <c:pt idx="2">
                  <c:v>174.0</c:v>
                </c:pt>
                <c:pt idx="3">
                  <c:v>239.0</c:v>
                </c:pt>
                <c:pt idx="4">
                  <c:v>179.0</c:v>
                </c:pt>
                <c:pt idx="5">
                  <c:v>319.0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2542112"/>
        <c:axId val="-2102539200"/>
      </c:barChart>
      <c:catAx>
        <c:axId val="-210254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02539200"/>
        <c:crosses val="autoZero"/>
        <c:auto val="1"/>
        <c:lblAlgn val="ctr"/>
        <c:lblOffset val="100"/>
        <c:noMultiLvlLbl val="0"/>
      </c:catAx>
      <c:valAx>
        <c:axId val="-21025392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2542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4</cp:revision>
  <dcterms:created xsi:type="dcterms:W3CDTF">2016-05-27T17:49:00Z</dcterms:created>
  <dcterms:modified xsi:type="dcterms:W3CDTF">2016-05-31T13:25:00Z</dcterms:modified>
</cp:coreProperties>
</file>